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аявка 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Международном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Творческом Ф</w:t>
      </w:r>
      <w:r>
        <w:rPr>
          <w:rFonts w:ascii="Times New Roman" w:hAnsi="Times New Roman"/>
          <w:b/>
          <w:bCs/>
          <w:sz w:val="28"/>
          <w:szCs w:val="28"/>
        </w:rPr>
        <w:t>естивал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Andantino»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Style1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1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yle16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Номинация «ПУТЬ К УСПЕХУ</w:t>
      </w:r>
      <w:r>
        <w:rPr>
          <w:rFonts w:ascii="Times New Roman" w:hAnsi="Times New Roman"/>
          <w:sz w:val="24"/>
          <w:szCs w:val="24"/>
          <w:lang w:val="it-IT"/>
        </w:rPr>
        <w:t>»</w:t>
      </w:r>
    </w:p>
    <w:p>
      <w:pPr>
        <w:pStyle w:val="Style16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имя участника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 рождения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>Наименование образовательного учреждения (если есть)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отчество преподавателя полностью (есть есть)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ru-RU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отчество концертмейстера полностью (если есть)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Категория ОВЗ/</w:t>
      </w:r>
      <w:r>
        <w:rPr>
          <w:rFonts w:ascii="Times New Roman" w:hAnsi="Times New Roman"/>
          <w:sz w:val="24"/>
          <w:szCs w:val="24"/>
          <w:lang w:val="ru-RU"/>
        </w:rPr>
        <w:t>инвалидность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слепые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слабовидящие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глухие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позднооглохшие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тяжелые нарушения речи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нарушения опорно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двигательного аппарата</w:t>
      </w:r>
      <w:r>
        <w:rPr>
          <w:rFonts w:ascii="Times New Roman" w:hAnsi="Times New Roman"/>
          <w:sz w:val="24"/>
          <w:szCs w:val="24"/>
        </w:rPr>
        <w:t>, ДЦП;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аутизм;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задержка психического развития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умственная отсталость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инвалид (</w:t>
      </w:r>
      <w:r>
        <w:rPr>
          <w:rFonts w:ascii="Times New Roman" w:hAnsi="Times New Roman"/>
          <w:sz w:val="24"/>
          <w:szCs w:val="24"/>
          <w:lang w:val="ru-RU"/>
        </w:rPr>
        <w:t>ненужное удалить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>Музыкальный инструмент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Программа выступления с хронометражем: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Пример: Н. Кореневская «Дождик», 1:30 мин)</w:t>
      </w:r>
    </w:p>
    <w:p>
      <w:pPr>
        <w:pStyle w:val="Style16"/>
        <w:rPr/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  <w:lang w:val="ru-RU"/>
        </w:rPr>
        <w:t>Контактный</w:t>
      </w:r>
      <w:r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E-mail.</w:t>
      </w:r>
    </w:p>
    <w:p>
      <w:pPr>
        <w:pStyle w:val="Style16"/>
        <w:rPr/>
      </w:pPr>
      <w:r>
        <w:rPr>
          <w:rFonts w:ascii="Times New Roman" w:hAnsi="Times New Roman"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sz w:val="24"/>
          <w:szCs w:val="24"/>
          <w:lang w:val="ru-RU"/>
        </w:rPr>
        <w:t>Видео или ссылка на запись, размещенная в сети Интернет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FFFFFF"/>
      <w:shd w:fill="auto" w:val="clear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101</Words>
  <Characters>678</Characters>
  <CharactersWithSpaces>766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2021-11-20T15:36:47Z</dcterms:modified>
  <cp:revision>1</cp:revision>
  <dc:subject/>
  <dc:title/>
</cp:coreProperties>
</file>